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complete the below questionnaire and submit it to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info@paveglobal.org</w:t>
        </w:r>
      </w:hyperlink>
      <w:r w:rsidDel="00000000" w:rsidR="00000000" w:rsidRPr="00000000">
        <w:rPr>
          <w:b w:val="1"/>
          <w:rtl w:val="0"/>
        </w:rPr>
        <w:t xml:space="preserve"> with your company’s logo in vector format. If you have any questions, please reach out to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nikki@paveglobal.org</w:t>
        </w:r>
      </w:hyperlink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Company Name: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Company Website: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Position Location: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Company Overview: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Position Overview: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Compensation &amp; Benefits: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How to Apply (link or contact info):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360" w:lineRule="auto"/>
      <w:jc w:val="left"/>
      <w:rPr>
        <w:sz w:val="28"/>
        <w:szCs w:val="2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>
        <w:b w:val="1"/>
        <w:sz w:val="32"/>
        <w:szCs w:val="32"/>
      </w:rPr>
    </w:pPr>
    <w:r w:rsidDel="00000000" w:rsidR="00000000" w:rsidRPr="00000000">
      <w:rPr/>
      <w:drawing>
        <wp:inline distB="114300" distT="114300" distL="114300" distR="114300">
          <wp:extent cx="1572237" cy="8239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2237" cy="823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____________________________________________________</w:t>
    </w:r>
  </w:p>
  <w:p w:rsidR="00000000" w:rsidDel="00000000" w:rsidP="00000000" w:rsidRDefault="00000000" w:rsidRPr="00000000" w14:paraId="0000001C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360" w:lineRule="auto"/>
      <w:jc w:val="right"/>
      <w:rPr/>
    </w:pPr>
    <w:r w:rsidDel="00000000" w:rsidR="00000000" w:rsidRPr="00000000">
      <w:rPr>
        <w:b w:val="1"/>
        <w:sz w:val="28"/>
        <w:szCs w:val="28"/>
        <w:rtl w:val="0"/>
      </w:rPr>
      <w:t xml:space="preserve">PAVE JOB BOARD LISTING SUBMISSION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info@paveglobal.org" TargetMode="External"/><Relationship Id="rId7" Type="http://schemas.openxmlformats.org/officeDocument/2006/relationships/hyperlink" Target="mailto:nikki@paveglobal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